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F4" w:rsidRDefault="002665F4" w:rsidP="002665F4">
      <w:pPr>
        <w:widowControl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bidi="ar-SA"/>
        </w:rPr>
        <w:drawing>
          <wp:inline distT="0" distB="0" distL="0" distR="0">
            <wp:extent cx="5883827" cy="8772525"/>
            <wp:effectExtent l="0" t="0" r="3175" b="0"/>
            <wp:docPr id="1" name="Рисунок 1" descr="C:\Users\Дарья\Desktop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56" cy="87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F4" w:rsidRDefault="002665F4" w:rsidP="002665F4">
      <w:pPr>
        <w:widowControl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</w:p>
    <w:p w:rsidR="002665F4" w:rsidRDefault="002665F4" w:rsidP="002665F4">
      <w:pPr>
        <w:widowControl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bookmarkStart w:id="0" w:name="_GoBack"/>
      <w:bookmarkEnd w:id="0"/>
    </w:p>
    <w:p w:rsidR="002665F4" w:rsidRDefault="002665F4" w:rsidP="002665F4">
      <w:pPr>
        <w:widowControl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</w:p>
    <w:p w:rsidR="002665F4" w:rsidRDefault="002665F4" w:rsidP="002665F4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1. Общие положения.</w:t>
      </w:r>
    </w:p>
    <w:p w:rsidR="002665F4" w:rsidRDefault="002665F4" w:rsidP="002665F4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МАУ ДО «ДЮСШ № 5» пользуется правами юридического лица и призвано осуществлять образовательную деятельность среди детей и подростков, направленную на укрепление их здоровья и всестороннее развитие личности.</w:t>
      </w:r>
    </w:p>
    <w:p w:rsidR="002665F4" w:rsidRDefault="002665F4" w:rsidP="002665F4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Настоящее Положение регламентирует порядок зачисления, комплектования учебных объединений и порядок перевода учащихся на последующий учебный год.</w:t>
      </w:r>
    </w:p>
    <w:p w:rsidR="002665F4" w:rsidRDefault="002665F4" w:rsidP="002665F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2. Правила приема, условия зачисления в Учреждение,</w:t>
      </w:r>
      <w:bookmarkEnd w:id="1"/>
    </w:p>
    <w:p w:rsidR="002665F4" w:rsidRDefault="002665F4" w:rsidP="002665F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перевод на последующий год обучения (этап подготовки).</w:t>
      </w:r>
    </w:p>
    <w:p w:rsidR="002665F4" w:rsidRDefault="002665F4" w:rsidP="002665F4">
      <w:pPr>
        <w:widowControl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Учреждение обеспечивает прием всех граждан при наличии вакантных мест на программы, вошедшие в реестр программ.</w:t>
      </w:r>
    </w:p>
    <w:p w:rsidR="002665F4" w:rsidRDefault="002665F4" w:rsidP="002665F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2.1.1. Зачисление учащихся в спортивно-оздоровительные группы и группы начальной подготовки проводится:</w:t>
      </w:r>
    </w:p>
    <w:p w:rsidR="002665F4" w:rsidRDefault="002665F4" w:rsidP="002665F4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приказом директора Учреждения;</w:t>
      </w:r>
    </w:p>
    <w:p w:rsidR="002665F4" w:rsidRDefault="002665F4" w:rsidP="002665F4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по заявлению родителей (законных представителей), поступающего лично от родителя (законного представителя), либо через АИС «Электронная школа 2.0»;</w:t>
      </w:r>
    </w:p>
    <w:p w:rsidR="002665F4" w:rsidRDefault="002665F4" w:rsidP="002665F4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при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медицинского заключения от врача-педиатра о состоянии здоровья с заключением о возможности заниматься в объединениях по избранному виду спорта.</w:t>
      </w:r>
    </w:p>
    <w:p w:rsidR="002665F4" w:rsidRDefault="002665F4" w:rsidP="002665F4">
      <w:pPr>
        <w:pStyle w:val="a3"/>
        <w:widowControl/>
        <w:numPr>
          <w:ilvl w:val="2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Зачисление учащихся в учебно-тренировочные группы производится:</w:t>
      </w:r>
    </w:p>
    <w:p w:rsidR="002665F4" w:rsidRDefault="002665F4" w:rsidP="002665F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- приказом директора Учреждения;</w:t>
      </w:r>
    </w:p>
    <w:p w:rsidR="002665F4" w:rsidRDefault="002665F4" w:rsidP="002665F4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по заявлению родителей (законных представителей), поступающего лично от родителя (законного представителя), либо через АИС «Электронная школа 2.0»;</w:t>
      </w:r>
    </w:p>
    <w:p w:rsidR="002665F4" w:rsidRDefault="002665F4" w:rsidP="002665F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- на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 медицинского заключения городского врачебно-физкультурного диспансера о допуске к занятиям по данному виду спорта;</w:t>
      </w:r>
    </w:p>
    <w:p w:rsidR="002665F4" w:rsidRDefault="002665F4" w:rsidP="002665F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-на основании контрольных переводных экзаменов (тестов по общей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физической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, специальной физической, технической и теоретической подготовкам).</w:t>
      </w:r>
    </w:p>
    <w:p w:rsidR="002665F4" w:rsidRDefault="002665F4" w:rsidP="002665F4">
      <w:pPr>
        <w:widowControl/>
        <w:numPr>
          <w:ilvl w:val="1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Минимальный возраст зачисления детей в спортивную школу по видам спорта определяется в соответствии с дополнительными общеобразовательными программами.</w:t>
      </w:r>
    </w:p>
    <w:p w:rsidR="002665F4" w:rsidRDefault="002665F4" w:rsidP="002665F4">
      <w:pPr>
        <w:widowControl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Минимальный возраст зачисления детей в спортивную школу</w:t>
      </w:r>
    </w:p>
    <w:p w:rsidR="002665F4" w:rsidRDefault="002665F4" w:rsidP="002665F4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 xml:space="preserve"> по видам спорта </w:t>
      </w:r>
      <w:bookmarkEnd w:id="2"/>
    </w:p>
    <w:tbl>
      <w:tblPr>
        <w:tblW w:w="907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349"/>
        <w:gridCol w:w="2977"/>
      </w:tblGrid>
      <w:tr w:rsidR="002665F4" w:rsidTr="002665F4">
        <w:trPr>
          <w:trHeight w:val="6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№</w:t>
            </w:r>
          </w:p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 w:bidi="ar-SA"/>
              </w:rPr>
              <w:t>/п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 w:bidi="ar-SA"/>
              </w:rPr>
              <w:t>Наименование вида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 w:bidi="ar-SA"/>
              </w:rPr>
              <w:t>Возраст</w:t>
            </w:r>
          </w:p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 w:bidi="ar-SA"/>
              </w:rPr>
              <w:t>обучающихся, лет</w:t>
            </w:r>
          </w:p>
        </w:tc>
      </w:tr>
      <w:tr w:rsidR="002665F4" w:rsidTr="002665F4">
        <w:trPr>
          <w:trHeight w:val="4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Спортивная борьба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10-18</w:t>
            </w:r>
          </w:p>
        </w:tc>
      </w:tr>
      <w:tr w:rsidR="002665F4" w:rsidTr="002665F4">
        <w:trPr>
          <w:trHeight w:val="4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Киокусинкай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10-18</w:t>
            </w:r>
          </w:p>
        </w:tc>
      </w:tr>
      <w:tr w:rsidR="002665F4" w:rsidTr="002665F4">
        <w:trPr>
          <w:trHeight w:val="27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Футбол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8-18</w:t>
            </w:r>
          </w:p>
        </w:tc>
      </w:tr>
      <w:tr w:rsidR="002665F4" w:rsidTr="002665F4">
        <w:trPr>
          <w:trHeight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Тяжёлая атлетика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10-18</w:t>
            </w:r>
          </w:p>
        </w:tc>
      </w:tr>
      <w:tr w:rsidR="002665F4" w:rsidTr="002665F4">
        <w:trPr>
          <w:trHeight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Атлетическая гимнастика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10-18</w:t>
            </w:r>
          </w:p>
        </w:tc>
      </w:tr>
      <w:tr w:rsidR="002665F4" w:rsidTr="002665F4">
        <w:trPr>
          <w:trHeight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Чир спорт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7-18</w:t>
            </w:r>
          </w:p>
        </w:tc>
      </w:tr>
      <w:tr w:rsidR="002665F4" w:rsidTr="002665F4">
        <w:trPr>
          <w:trHeight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Лыжные гонки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 xml:space="preserve">9-18 </w:t>
            </w:r>
          </w:p>
        </w:tc>
      </w:tr>
      <w:tr w:rsidR="002665F4" w:rsidTr="002665F4">
        <w:trPr>
          <w:trHeight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Шахматы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7-18</w:t>
            </w:r>
          </w:p>
        </w:tc>
      </w:tr>
      <w:tr w:rsidR="002665F4" w:rsidTr="002665F4">
        <w:trPr>
          <w:trHeight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Хореография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7-18</w:t>
            </w:r>
          </w:p>
        </w:tc>
      </w:tr>
      <w:tr w:rsidR="002665F4" w:rsidTr="002665F4">
        <w:trPr>
          <w:trHeight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Каратэ-до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10-18</w:t>
            </w:r>
          </w:p>
        </w:tc>
      </w:tr>
      <w:tr w:rsidR="002665F4" w:rsidTr="002665F4">
        <w:trPr>
          <w:trHeight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Общая физическая подготовка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 xml:space="preserve">6-18 </w:t>
            </w:r>
          </w:p>
        </w:tc>
      </w:tr>
      <w:tr w:rsidR="002665F4" w:rsidTr="002665F4">
        <w:trPr>
          <w:trHeight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5F4" w:rsidRDefault="002665F4" w:rsidP="001A554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Волейбол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F4" w:rsidRDefault="002665F4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 w:bidi="ar-SA"/>
              </w:rPr>
              <w:t>9-18</w:t>
            </w:r>
          </w:p>
        </w:tc>
      </w:tr>
    </w:tbl>
    <w:p w:rsidR="002665F4" w:rsidRDefault="002665F4" w:rsidP="002665F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Максимальный возраст учащихся - 18 лет.</w:t>
      </w:r>
    </w:p>
    <w:p w:rsidR="002665F4" w:rsidRDefault="002665F4" w:rsidP="002665F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2.3. Перевод учащихся по годам обучения на всех этапах многолетней подготовки осуществляется при условии положительной динамики прироста спортивных показателей и способных к освоению дополнительной образовательной программы соответствующего года обучения.</w:t>
      </w:r>
    </w:p>
    <w:p w:rsidR="002665F4" w:rsidRDefault="002665F4" w:rsidP="002665F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2.4. Порядок перевода учащихся на следующие этапы обучения производятся решением Педагогического совета Учреждения на основании результатов контрольных нормативов, которые оцениваются по пяти бальной системе по следующим видам программы: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ab/>
        <w:t xml:space="preserve"> теоретические знания, общей физической и специальной физической подготовками, техническая и тактическая подготовка по избранному виду спорта, судейская и инструкторская (тренерская) практика.</w:t>
      </w:r>
    </w:p>
    <w:p w:rsidR="002665F4" w:rsidRDefault="002665F4" w:rsidP="002665F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2.5. Учащиеся, не выполнившие программные требования, остаются на повторный год обучения в той же группе, но не более одного года. В повторном случае они могут продолжить обучение в спортивно-оздоровительных группах.</w:t>
      </w:r>
    </w:p>
    <w:p w:rsidR="002665F4" w:rsidRDefault="002665F4" w:rsidP="002665F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2.6. Информацию о наличии вакантных мест Учреждение размещает на информационном ресурсе «Интернет» по видам спорта и по году обучения.</w:t>
      </w:r>
    </w:p>
    <w:p w:rsidR="002665F4" w:rsidRDefault="002665F4" w:rsidP="002665F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665F4" w:rsidRDefault="002665F4" w:rsidP="002665F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3. Правила перевода учащихся по годам обучения</w:t>
      </w:r>
    </w:p>
    <w:p w:rsidR="002665F4" w:rsidRDefault="002665F4" w:rsidP="002665F4">
      <w:pPr>
        <w:pStyle w:val="a3"/>
        <w:widowControl/>
        <w:numPr>
          <w:ilvl w:val="1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Перевод учащихся в группы начальной подготовки производится приказом директора, на основании результатов контрольных нормативов, которые оцениваются по пятибалльной системе и разделам программы: теоретической, специально-физической технико-тактической подготовке.</w:t>
      </w:r>
    </w:p>
    <w:p w:rsidR="002665F4" w:rsidRDefault="002665F4" w:rsidP="002665F4">
      <w:pPr>
        <w:pStyle w:val="a3"/>
        <w:widowControl/>
        <w:numPr>
          <w:ilvl w:val="1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Перевод учащихся на этап учебно-тренировочной подготовки осуществляется приказом директора, при условии положительной 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lastRenderedPageBreak/>
        <w:t>динамики прироста спортивных показателей и способностей к освоению программы соответствующего года обучения.</w:t>
      </w:r>
    </w:p>
    <w:p w:rsidR="002665F4" w:rsidRDefault="002665F4" w:rsidP="002665F4">
      <w:pPr>
        <w:pStyle w:val="a3"/>
        <w:widowControl/>
        <w:numPr>
          <w:ilvl w:val="1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Порядок перевода учащихся на этап спортивного совершенствования производятся приказом директора, решением педагогического совета на основании результатов тестирования.</w:t>
      </w:r>
    </w:p>
    <w:p w:rsidR="002665F4" w:rsidRDefault="002665F4" w:rsidP="002665F4">
      <w:pPr>
        <w:pStyle w:val="a3"/>
        <w:widowControl/>
        <w:numPr>
          <w:ilvl w:val="1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Учащиеся, не выполнившие программные требования, остаются на повторный год обучения в той же группе, но не более одного года. В повторном случае они могут продолжить обучение в спортивн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о-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оздоровительных группах.</w:t>
      </w:r>
    </w:p>
    <w:p w:rsidR="002665F4" w:rsidRDefault="002665F4" w:rsidP="002665F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4.Основания и порядок отчисления учащихся:</w:t>
      </w:r>
    </w:p>
    <w:p w:rsidR="002665F4" w:rsidRDefault="002665F4" w:rsidP="002665F4">
      <w:pPr>
        <w:pStyle w:val="a3"/>
        <w:widowControl/>
        <w:numPr>
          <w:ilvl w:val="1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. Отчисление учащихся из Учреждения оформляется приказом директора по следующим основаниям:</w:t>
      </w:r>
    </w:p>
    <w:p w:rsidR="002665F4" w:rsidRDefault="002665F4" w:rsidP="002665F4">
      <w:pPr>
        <w:pStyle w:val="a3"/>
        <w:widowControl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по взаимному согласию родителей (законных представителей) и Учреждения;</w:t>
      </w:r>
    </w:p>
    <w:p w:rsidR="002665F4" w:rsidRDefault="002665F4" w:rsidP="002665F4">
      <w:pPr>
        <w:pStyle w:val="a3"/>
        <w:widowControl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по желанию родителей (законных представителей) для продолжения образования учащегося в другом учреждении дополнительного образования;</w:t>
      </w:r>
    </w:p>
    <w:p w:rsidR="002665F4" w:rsidRDefault="002665F4" w:rsidP="002665F4">
      <w:pPr>
        <w:pStyle w:val="a3"/>
        <w:widowControl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по медицинскому заключению врача-педиатра поликлиники или врачебно-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softHyphen/>
        <w:t>физкультурного диспансера о прекращении занятий по состоянию здоровья.</w:t>
      </w:r>
    </w:p>
    <w:p w:rsidR="002665F4" w:rsidRDefault="002665F4" w:rsidP="002665F4">
      <w:pPr>
        <w:pStyle w:val="a3"/>
        <w:widowControl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по решению Педагогического совета Учреждения за совершение противоправных действий, грубые и неоднократные нарушения Устава Учреждения и Правил поведения допускается исключение учащихся приказом директора.</w:t>
      </w:r>
    </w:p>
    <w:p w:rsidR="002665F4" w:rsidRDefault="002665F4" w:rsidP="002665F4">
      <w:pPr>
        <w:pStyle w:val="a3"/>
        <w:widowControl/>
        <w:spacing w:line="276" w:lineRule="auto"/>
        <w:ind w:left="1095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Об исключении учащихся из Учреждения, последнее обязано в трёхдневный срок проинформировать родителей (законных представителей).</w:t>
      </w:r>
    </w:p>
    <w:p w:rsidR="002665F4" w:rsidRDefault="002665F4" w:rsidP="002665F4">
      <w:pPr>
        <w:pStyle w:val="a3"/>
        <w:widowControl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Выпускниками Учреждения являются учащиеся, прошедшие все этапы многолетней подготовки и достигшие 18-летнего возраста. Им выдается зачетная классификационная книжка спортсмена, подтверждающая выполнение соответствующего спортивного разряда по избранному виду спорта, в соответствии с Единой Всероссийской спортивной классификации. Поощрение выпускников осуществляется приказом директора Учреждения.</w:t>
      </w:r>
    </w:p>
    <w:p w:rsidR="002665F4" w:rsidRDefault="002665F4" w:rsidP="002665F4">
      <w:pPr>
        <w:widowControl/>
        <w:spacing w:line="276" w:lineRule="auto"/>
        <w:ind w:left="1095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2665F4" w:rsidRDefault="002665F4" w:rsidP="002665F4">
      <w:pPr>
        <w:spacing w:line="276" w:lineRule="auto"/>
        <w:jc w:val="both"/>
        <w:rPr>
          <w:sz w:val="27"/>
          <w:szCs w:val="27"/>
        </w:rPr>
      </w:pPr>
    </w:p>
    <w:p w:rsidR="002A519D" w:rsidRDefault="002A519D"/>
    <w:sectPr w:rsidR="002A519D" w:rsidSect="002665F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D1CC8FA"/>
    <w:lvl w:ilvl="0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172B7F6E"/>
    <w:multiLevelType w:val="multilevel"/>
    <w:tmpl w:val="E5B01480"/>
    <w:lvl w:ilvl="0">
      <w:start w:val="3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  <w:sz w:val="24"/>
      </w:rPr>
    </w:lvl>
  </w:abstractNum>
  <w:abstractNum w:abstractNumId="3">
    <w:nsid w:val="3B736B33"/>
    <w:multiLevelType w:val="multilevel"/>
    <w:tmpl w:val="C4A8EE60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BF4469E"/>
    <w:multiLevelType w:val="multilevel"/>
    <w:tmpl w:val="994ECBB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7E0784D"/>
    <w:multiLevelType w:val="multilevel"/>
    <w:tmpl w:val="ECA8A5D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6">
    <w:nsid w:val="73606CDD"/>
    <w:multiLevelType w:val="hybridMultilevel"/>
    <w:tmpl w:val="7828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1714D"/>
    <w:multiLevelType w:val="hybridMultilevel"/>
    <w:tmpl w:val="D072630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F4"/>
    <w:rsid w:val="002665F4"/>
    <w:rsid w:val="002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5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F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5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F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2021-05-27T05:33:00Z</dcterms:created>
  <dcterms:modified xsi:type="dcterms:W3CDTF">2021-05-27T05:35:00Z</dcterms:modified>
</cp:coreProperties>
</file>